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4CF8" w14:textId="5C046608" w:rsidR="0015239B" w:rsidRPr="0015239B" w:rsidRDefault="0015239B" w:rsidP="0015239B">
      <w:pPr>
        <w:widowControl w:val="0"/>
        <w:jc w:val="center"/>
        <w:rPr>
          <w:rFonts w:ascii="SassoonPrimaryInfant" w:hAnsi="SassoonPrimaryInfant"/>
          <w:b/>
          <w:bCs/>
          <w:sz w:val="24"/>
          <w:szCs w:val="24"/>
          <w14:ligatures w14:val="none"/>
        </w:rPr>
      </w:pPr>
      <w:r w:rsidRPr="0015239B">
        <w:rPr>
          <w:rFonts w:ascii="SassoonPrimaryInfant" w:hAnsi="SassoonPrimaryInfant"/>
          <w:b/>
          <w:bCs/>
          <w:sz w:val="24"/>
          <w:szCs w:val="24"/>
          <w14:ligatures w14:val="none"/>
        </w:rPr>
        <w:t>Clover Hill Primary School</w:t>
      </w:r>
    </w:p>
    <w:p w14:paraId="2FCB2ED4" w14:textId="0F4CFFFC" w:rsidR="0015239B" w:rsidRDefault="0015239B" w:rsidP="0015239B">
      <w:pPr>
        <w:widowControl w:val="0"/>
        <w:jc w:val="center"/>
        <w:rPr>
          <w:rFonts w:ascii="SassoonPrimaryInfant" w:hAnsi="SassoonPrimaryInfant"/>
          <w:sz w:val="22"/>
          <w:szCs w:val="22"/>
          <w14:ligatures w14:val="none"/>
        </w:rPr>
      </w:pPr>
      <w:r w:rsidRPr="0015239B">
        <w:rPr>
          <w:rFonts w:ascii="SassoonPrimaryInfant" w:hAnsi="SassoonPrimaryInfant"/>
          <w:b/>
          <w:bCs/>
          <w:sz w:val="24"/>
          <w:szCs w:val="24"/>
          <w14:ligatures w14:val="none"/>
        </w:rPr>
        <w:t xml:space="preserve">Reception Class – Spring </w:t>
      </w:r>
      <w:r w:rsidR="0080173F">
        <w:rPr>
          <w:rFonts w:ascii="SassoonPrimaryInfant" w:hAnsi="SassoonPrimaryInfant"/>
          <w:b/>
          <w:bCs/>
          <w:sz w:val="24"/>
          <w:szCs w:val="24"/>
          <w14:ligatures w14:val="none"/>
        </w:rPr>
        <w:t>1</w:t>
      </w:r>
      <w:r w:rsidRPr="0015239B">
        <w:rPr>
          <w:rFonts w:ascii="SassoonPrimaryInfant" w:hAnsi="SassoonPrimaryInfant"/>
          <w:b/>
          <w:bCs/>
          <w:sz w:val="24"/>
          <w:szCs w:val="24"/>
          <w14:ligatures w14:val="none"/>
        </w:rPr>
        <w:t xml:space="preserve"> 2024</w:t>
      </w:r>
    </w:p>
    <w:p w14:paraId="26930AB7" w14:textId="3243B6BD" w:rsidR="0015239B" w:rsidRPr="0015239B" w:rsidRDefault="0015239B" w:rsidP="0015239B">
      <w:pPr>
        <w:widowControl w:val="0"/>
        <w:rPr>
          <w:rFonts w:ascii="SassoonPrimaryInfant" w:hAnsi="SassoonPrimaryInfant"/>
          <w:sz w:val="24"/>
          <w:szCs w:val="24"/>
          <w14:ligatures w14:val="none"/>
        </w:rPr>
      </w:pPr>
      <w:r w:rsidRPr="0015239B">
        <w:rPr>
          <w:rFonts w:ascii="SassoonPrimaryInfant" w:hAnsi="SassoonPrimaryInfant"/>
          <w:sz w:val="24"/>
          <w:szCs w:val="24"/>
          <w14:ligatures w14:val="none"/>
        </w:rPr>
        <w:t xml:space="preserve">Dear Parents, </w:t>
      </w:r>
    </w:p>
    <w:p w14:paraId="720EC95F" w14:textId="77777777" w:rsidR="0015239B" w:rsidRPr="0015239B" w:rsidRDefault="0015239B" w:rsidP="0015239B">
      <w:pPr>
        <w:widowControl w:val="0"/>
        <w:rPr>
          <w:rFonts w:ascii="SassoonPrimaryInfant" w:hAnsi="SassoonPrimaryInfant"/>
          <w:sz w:val="24"/>
          <w:szCs w:val="24"/>
          <w14:ligatures w14:val="none"/>
        </w:rPr>
      </w:pPr>
      <w:r w:rsidRPr="0015239B">
        <w:rPr>
          <w:rFonts w:ascii="SassoonPrimaryInfant" w:hAnsi="SassoonPrimaryInfant"/>
          <w:sz w:val="24"/>
          <w:szCs w:val="24"/>
          <w14:ligatures w14:val="none"/>
        </w:rPr>
        <w:t>Happy New Year!  We hope you all had a wonderful Christmas and are ready for another busy term in Reception class! Our first week is flying over and everyone has settled back in brilliantly!</w:t>
      </w:r>
    </w:p>
    <w:p w14:paraId="3C5038DF" w14:textId="77777777" w:rsidR="0015239B" w:rsidRPr="0015239B" w:rsidRDefault="0015239B" w:rsidP="0015239B">
      <w:pPr>
        <w:widowControl w:val="0"/>
        <w:rPr>
          <w:rFonts w:ascii="SassoonPrimaryInfant" w:hAnsi="SassoonPrimaryInfant"/>
          <w:sz w:val="24"/>
          <w:szCs w:val="24"/>
          <w14:ligatures w14:val="none"/>
        </w:rPr>
      </w:pPr>
      <w:r w:rsidRPr="0015239B">
        <w:rPr>
          <w:rFonts w:ascii="SassoonPrimaryInfant" w:hAnsi="SassoonPrimaryInfant"/>
          <w:sz w:val="24"/>
          <w:szCs w:val="24"/>
          <w14:ligatures w14:val="none"/>
        </w:rPr>
        <w:t>You will find an overview of the activities we are aiming to be involved in over the coming half term over the page.  We will also be encouraging the ch</w:t>
      </w:r>
      <w:bookmarkStart w:id="0" w:name="_GoBack"/>
      <w:bookmarkEnd w:id="0"/>
      <w:r w:rsidRPr="0015239B">
        <w:rPr>
          <w:rFonts w:ascii="SassoonPrimaryInfant" w:hAnsi="SassoonPrimaryInfant"/>
          <w:sz w:val="24"/>
          <w:szCs w:val="24"/>
          <w14:ligatures w14:val="none"/>
        </w:rPr>
        <w:t>ildren to lead their learning by planning in additional activities that follow the children’s current interests.</w:t>
      </w:r>
    </w:p>
    <w:p w14:paraId="6CA2AA7C" w14:textId="77777777" w:rsidR="0015239B" w:rsidRPr="0015239B" w:rsidRDefault="0015239B" w:rsidP="0015239B">
      <w:pPr>
        <w:widowControl w:val="0"/>
        <w:rPr>
          <w:rFonts w:ascii="SassoonPrimaryInfant" w:hAnsi="SassoonPrimaryInfant"/>
          <w:sz w:val="24"/>
          <w:szCs w:val="24"/>
          <w14:ligatures w14:val="none"/>
        </w:rPr>
      </w:pPr>
      <w:r w:rsidRPr="0015239B">
        <w:rPr>
          <w:rFonts w:ascii="SassoonPrimaryInfant" w:hAnsi="SassoonPrimaryInfant"/>
          <w:sz w:val="24"/>
          <w:szCs w:val="24"/>
          <w14:ligatures w14:val="none"/>
        </w:rPr>
        <w:t xml:space="preserve">Our P.E. sessions will continue to be each Wednesday with daily opportunities for outdoor play.  Please can we remind you to ensure long hair is tied back.  </w:t>
      </w:r>
    </w:p>
    <w:p w14:paraId="37735155" w14:textId="77777777" w:rsidR="0015239B" w:rsidRPr="0015239B" w:rsidRDefault="0015239B" w:rsidP="0015239B">
      <w:pPr>
        <w:widowControl w:val="0"/>
        <w:rPr>
          <w:rFonts w:ascii="SassoonPrimaryInfant" w:hAnsi="SassoonPrimaryInfant"/>
          <w:sz w:val="24"/>
          <w:szCs w:val="24"/>
          <w14:ligatures w14:val="none"/>
        </w:rPr>
      </w:pPr>
      <w:r w:rsidRPr="0015239B">
        <w:rPr>
          <w:rFonts w:ascii="SassoonPrimaryInfant" w:hAnsi="SassoonPrimaryInfant"/>
          <w:sz w:val="24"/>
          <w:szCs w:val="24"/>
          <w14:ligatures w14:val="none"/>
        </w:rPr>
        <w:t xml:space="preserve">Reading - We are really pleased with how well the children are progressing with their reading.  The most successful children are often those who revisit their book a number of times during the week at home so please remember to share your child’s reading book with them at least three times. Please remember to write a brief comment in the Home Links book each time your child reads their school book at home and send Home Links books and your child’s current reading book into school each day. </w:t>
      </w:r>
    </w:p>
    <w:p w14:paraId="5E03EE23" w14:textId="77777777" w:rsidR="0015239B" w:rsidRPr="0015239B" w:rsidRDefault="0015239B" w:rsidP="0015239B">
      <w:pPr>
        <w:spacing w:after="0"/>
        <w:rPr>
          <w:rFonts w:ascii="SassoonPrimaryInfant" w:hAnsi="SassoonPrimaryInfant"/>
          <w:sz w:val="24"/>
          <w:szCs w:val="24"/>
          <w14:ligatures w14:val="none"/>
        </w:rPr>
      </w:pPr>
      <w:r w:rsidRPr="0015239B">
        <w:rPr>
          <w:rFonts w:ascii="SassoonPrimaryInfant" w:hAnsi="SassoonPrimaryInfant"/>
          <w:sz w:val="24"/>
          <w:szCs w:val="24"/>
          <w:u w:val="single"/>
          <w14:ligatures w14:val="none"/>
        </w:rPr>
        <w:t>A plea!</w:t>
      </w:r>
      <w:r w:rsidRPr="0015239B">
        <w:rPr>
          <w:rFonts w:ascii="SassoonPrimaryInfant" w:hAnsi="SassoonPrimaryInfant"/>
          <w:sz w:val="24"/>
          <w:szCs w:val="24"/>
          <w14:ligatures w14:val="none"/>
        </w:rPr>
        <w:t xml:space="preserve"> - We will be using lots of silver foil this half term; any </w:t>
      </w:r>
    </w:p>
    <w:p w14:paraId="57D3A0C3" w14:textId="77777777" w:rsidR="0015239B" w:rsidRPr="0015239B" w:rsidRDefault="0015239B" w:rsidP="0015239B">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donations will be gratefully received!  Please also send empty boxes from cereal, tea bags, toothpaste etc., kitchen roll tubes and egg boxes which we will use in our model making.  Please do not send any boxes in that have contained nuts. Many thanks!</w:t>
      </w:r>
    </w:p>
    <w:p w14:paraId="6CCB2FD4" w14:textId="77777777" w:rsidR="0015239B" w:rsidRPr="0015239B" w:rsidRDefault="0015239B" w:rsidP="0015239B">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 </w:t>
      </w:r>
    </w:p>
    <w:p w14:paraId="49F6D3CC" w14:textId="77777777" w:rsidR="0015239B" w:rsidRPr="0015239B" w:rsidRDefault="0015239B" w:rsidP="0015239B">
      <w:pPr>
        <w:widowControl w:val="0"/>
        <w:rPr>
          <w:rFonts w:ascii="SassoonPrimaryInfant" w:hAnsi="SassoonPrimaryInfant"/>
          <w:sz w:val="24"/>
          <w:szCs w:val="24"/>
          <w14:ligatures w14:val="none"/>
        </w:rPr>
      </w:pPr>
      <w:r w:rsidRPr="0015239B">
        <w:rPr>
          <w:rFonts w:ascii="SassoonPrimaryInfant" w:hAnsi="SassoonPrimaryInfant"/>
          <w:sz w:val="24"/>
          <w:szCs w:val="24"/>
          <w14:ligatures w14:val="none"/>
        </w:rPr>
        <w:t>Remember, our school website is a great way to keep informed about what is going on at Clover Hill and there are often lots of photos of us hard at work!  Please also remember to send us photos on Seesaw of anything exciting you are up to or photos of your child hard at work when reading, the children love to share these photos with their friends when we look at them on our big screen!</w:t>
      </w:r>
    </w:p>
    <w:p w14:paraId="1D2815A6" w14:textId="77777777" w:rsidR="0015239B" w:rsidRPr="0015239B" w:rsidRDefault="0015239B" w:rsidP="0015239B">
      <w:pPr>
        <w:widowControl w:val="0"/>
        <w:rPr>
          <w:rFonts w:ascii="SassoonPrimaryInfant" w:hAnsi="SassoonPrimaryInfant"/>
          <w:sz w:val="24"/>
          <w:szCs w:val="24"/>
          <w14:ligatures w14:val="none"/>
        </w:rPr>
      </w:pPr>
      <w:r w:rsidRPr="0015239B">
        <w:rPr>
          <w:rFonts w:ascii="SassoonPrimaryInfant" w:hAnsi="SassoonPrimaryInfant"/>
          <w:sz w:val="24"/>
          <w:szCs w:val="24"/>
          <w14:ligatures w14:val="none"/>
        </w:rPr>
        <w:t xml:space="preserve">Thank you for your continued support. Please see one of the team if you have any queries. </w:t>
      </w:r>
    </w:p>
    <w:p w14:paraId="25D3414C" w14:textId="77777777" w:rsidR="0015239B" w:rsidRPr="0015239B" w:rsidRDefault="0015239B" w:rsidP="0015239B">
      <w:pPr>
        <w:widowControl w:val="0"/>
        <w:rPr>
          <w:rFonts w:ascii="SassoonPrimaryInfant" w:hAnsi="SassoonPrimaryInfant"/>
          <w:sz w:val="24"/>
          <w:szCs w:val="24"/>
          <w14:ligatures w14:val="none"/>
        </w:rPr>
      </w:pPr>
      <w:r w:rsidRPr="0015239B">
        <w:rPr>
          <w:rFonts w:ascii="SassoonPrimaryInfant" w:hAnsi="SassoonPrimaryInfant"/>
          <w:sz w:val="24"/>
          <w:szCs w:val="24"/>
          <w14:ligatures w14:val="none"/>
        </w:rPr>
        <w:t>Mrs. Gamble and Mrs. Johnson</w:t>
      </w:r>
    </w:p>
    <w:p w14:paraId="347CB8BB" w14:textId="77777777" w:rsidR="0015239B" w:rsidRDefault="0015239B" w:rsidP="0015239B">
      <w:pPr>
        <w:widowControl w:val="0"/>
        <w:rPr>
          <w14:ligatures w14:val="none"/>
        </w:rPr>
      </w:pPr>
      <w:r>
        <w:rPr>
          <w14:ligatures w14:val="none"/>
        </w:rPr>
        <w:t> </w:t>
      </w:r>
    </w:p>
    <w:p w14:paraId="2FC7B9A6" w14:textId="77777777" w:rsidR="0015239B" w:rsidRDefault="0015239B" w:rsidP="0015239B">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7DCECCF0" wp14:editId="01991F9B">
                <wp:simplePos x="0" y="0"/>
                <wp:positionH relativeFrom="column">
                  <wp:posOffset>361950</wp:posOffset>
                </wp:positionH>
                <wp:positionV relativeFrom="paragraph">
                  <wp:posOffset>461010</wp:posOffset>
                </wp:positionV>
                <wp:extent cx="4511040" cy="5443220"/>
                <wp:effectExtent l="0" t="381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11040" cy="54432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C903C9" id="Rectangle 1" o:spid="_x0000_s1026" style="position:absolute;margin-left:28.5pt;margin-top:36.3pt;width:355.2pt;height:428.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" filled="f" stroked="f" insetpen="t">
                <v:shadow color="#eeece1"/>
                <o:lock v:ext="edit" shapetype="t"/>
                <v:textbox inset="0,0,0,0"/>
              </v:rect>
            </w:pict>
          </mc:Fallback>
        </mc:AlternateContent>
      </w:r>
    </w:p>
    <w:p w14:paraId="1C29D55F" w14:textId="77777777" w:rsidR="0015239B" w:rsidRDefault="0015239B" w:rsidP="0015239B">
      <w:r>
        <w:br w:type="page"/>
      </w:r>
    </w:p>
    <w:tbl>
      <w:tblPr>
        <w:tblW w:w="7104" w:type="dxa"/>
        <w:tblCellMar>
          <w:left w:w="0" w:type="dxa"/>
          <w:right w:w="0" w:type="dxa"/>
        </w:tblCellMar>
        <w:tblLook w:val="04A0" w:firstRow="1" w:lastRow="0" w:firstColumn="1" w:lastColumn="0" w:noHBand="0" w:noVBand="1"/>
      </w:tblPr>
      <w:tblGrid>
        <w:gridCol w:w="7104"/>
      </w:tblGrid>
      <w:tr w:rsidR="0015239B" w14:paraId="66E517CC" w14:textId="77777777" w:rsidTr="009F2FD9">
        <w:trPr>
          <w:trHeight w:val="2523"/>
        </w:trPr>
        <w:tc>
          <w:tcPr>
            <w:tcW w:w="7104" w:type="dxa"/>
            <w:tcMar>
              <w:top w:w="58" w:type="dxa"/>
              <w:left w:w="58" w:type="dxa"/>
              <w:bottom w:w="58" w:type="dxa"/>
              <w:right w:w="58" w:type="dxa"/>
            </w:tcMar>
            <w:hideMark/>
          </w:tcPr>
          <w:tbl>
            <w:tblPr>
              <w:tblStyle w:val="TableGrid"/>
              <w:tblW w:w="0" w:type="auto"/>
              <w:tblLook w:val="04A0" w:firstRow="1" w:lastRow="0" w:firstColumn="1" w:lastColumn="0" w:noHBand="0" w:noVBand="1"/>
            </w:tblPr>
            <w:tblGrid>
              <w:gridCol w:w="6978"/>
            </w:tblGrid>
            <w:tr w:rsidR="0015239B" w14:paraId="6839983D" w14:textId="77777777" w:rsidTr="009F2FD9">
              <w:tc>
                <w:tcPr>
                  <w:tcW w:w="6978" w:type="dxa"/>
                </w:tcPr>
                <w:p w14:paraId="0BEB5C9B" w14:textId="77777777" w:rsidR="0015239B" w:rsidRPr="0015239B" w:rsidRDefault="0015239B" w:rsidP="009F2FD9">
                  <w:pPr>
                    <w:pStyle w:val="msopersonalname"/>
                    <w:widowControl w:val="0"/>
                    <w:rPr>
                      <w:rFonts w:ascii="SassoonPrimaryInfant" w:hAnsi="SassoonPrimaryInfant"/>
                      <w:sz w:val="24"/>
                      <w:szCs w:val="24"/>
                      <w:u w:val="single"/>
                      <w14:ligatures w14:val="none"/>
                    </w:rPr>
                  </w:pPr>
                  <w:r w:rsidRPr="0015239B">
                    <w:rPr>
                      <w:rFonts w:ascii="SassoonPrimaryInfant" w:hAnsi="SassoonPrimaryInfant"/>
                      <w:sz w:val="24"/>
                      <w:szCs w:val="24"/>
                      <w:u w:val="single"/>
                      <w14:ligatures w14:val="none"/>
                    </w:rPr>
                    <w:lastRenderedPageBreak/>
                    <w:t>Happy New Year!</w:t>
                  </w:r>
                </w:p>
                <w:p w14:paraId="5F4C5789" w14:textId="77777777" w:rsidR="0015239B" w:rsidRPr="0015239B" w:rsidRDefault="0015239B" w:rsidP="009F2FD9">
                  <w:pPr>
                    <w:pStyle w:val="msopersonalname"/>
                    <w:widowControl w:val="0"/>
                    <w:rPr>
                      <w:rFonts w:ascii="SassoonPrimaryInfant" w:hAnsi="SassoonPrimaryInfant"/>
                      <w:sz w:val="24"/>
                      <w:szCs w:val="24"/>
                      <w14:ligatures w14:val="none"/>
                    </w:rPr>
                  </w:pPr>
                  <w:r w:rsidRPr="0015239B">
                    <w:rPr>
                      <w:rFonts w:ascii="SassoonPrimaryInfant" w:hAnsi="SassoonPrimaryInfant"/>
                      <w:sz w:val="24"/>
                      <w:szCs w:val="24"/>
                      <w14:ligatures w14:val="none"/>
                    </w:rPr>
                    <w:t>Week 1</w:t>
                  </w:r>
                </w:p>
                <w:p w14:paraId="0EC70993"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Christmas news</w:t>
                  </w:r>
                </w:p>
                <w:p w14:paraId="04C707F9"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Re-establishing routines</w:t>
                  </w:r>
                </w:p>
                <w:p w14:paraId="62899E71"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Introduction to space topic</w:t>
                  </w:r>
                </w:p>
                <w:p w14:paraId="54903DBA"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Introduce zero</w:t>
                  </w:r>
                </w:p>
                <w:p w14:paraId="3C9CD8E5" w14:textId="77777777" w:rsidR="0015239B" w:rsidRPr="0015239B" w:rsidRDefault="0015239B" w:rsidP="009F2FD9">
                  <w:pPr>
                    <w:pStyle w:val="msopersonalname"/>
                    <w:widowControl w:val="0"/>
                    <w:rPr>
                      <w:rFonts w:ascii="SassoonPrimaryInfant" w:hAnsi="SassoonPrimaryInfant"/>
                      <w:sz w:val="24"/>
                      <w:szCs w:val="24"/>
                      <w:u w:val="single"/>
                      <w14:ligatures w14:val="none"/>
                    </w:rPr>
                  </w:pPr>
                  <w:r w:rsidRPr="0015239B">
                    <w:rPr>
                      <w:rFonts w:ascii="SassoonPrimaryInfant" w:hAnsi="SassoonPrimaryInfant"/>
                      <w:sz w:val="24"/>
                      <w:szCs w:val="24"/>
                      <w14:ligatures w14:val="none"/>
                    </w:rPr>
                    <w:t>Consolidate understanding of the numbers to 5</w:t>
                  </w:r>
                </w:p>
              </w:tc>
            </w:tr>
            <w:tr w:rsidR="0015239B" w14:paraId="28D43E2A" w14:textId="77777777" w:rsidTr="009F2FD9">
              <w:tc>
                <w:tcPr>
                  <w:tcW w:w="6978" w:type="dxa"/>
                </w:tcPr>
                <w:p w14:paraId="04924E34" w14:textId="77777777" w:rsidR="0015239B" w:rsidRPr="0015239B" w:rsidRDefault="0015239B" w:rsidP="009F2FD9">
                  <w:pPr>
                    <w:spacing w:after="0"/>
                    <w:rPr>
                      <w:rFonts w:ascii="SassoonPrimaryInfant" w:hAnsi="SassoonPrimaryInfant"/>
                      <w:sz w:val="24"/>
                      <w:szCs w:val="24"/>
                      <w:u w:val="single"/>
                      <w14:ligatures w14:val="none"/>
                    </w:rPr>
                  </w:pPr>
                  <w:r w:rsidRPr="0015239B">
                    <w:rPr>
                      <w:rFonts w:ascii="SassoonPrimaryInfant" w:hAnsi="SassoonPrimaryInfant"/>
                      <w:sz w:val="24"/>
                      <w:szCs w:val="24"/>
                      <w:u w:val="single"/>
                      <w14:ligatures w14:val="none"/>
                    </w:rPr>
                    <w:t>Space!</w:t>
                  </w:r>
                </w:p>
                <w:p w14:paraId="7BCEE5E5"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Weeks 2-5</w:t>
                  </w:r>
                </w:p>
                <w:p w14:paraId="4B568D8F"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Space stories</w:t>
                  </w:r>
                </w:p>
                <w:p w14:paraId="52817B18"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Retell stories using masks and props</w:t>
                  </w:r>
                </w:p>
                <w:p w14:paraId="4C5C20E2"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Space station role play</w:t>
                  </w:r>
                </w:p>
                <w:p w14:paraId="05665DCA"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Space facts</w:t>
                  </w:r>
                </w:p>
                <w:p w14:paraId="4328C023"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Space observations</w:t>
                  </w:r>
                </w:p>
                <w:p w14:paraId="0D5FC992"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Messages from space</w:t>
                  </w:r>
                </w:p>
                <w:p w14:paraId="2EC4AB20"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Astronaut’s kit</w:t>
                  </w:r>
                </w:p>
                <w:p w14:paraId="49E5B03C"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Introduce numerals 6-8</w:t>
                  </w:r>
                </w:p>
                <w:p w14:paraId="0BA6BDD3"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Composition of numbers to 8</w:t>
                  </w:r>
                </w:p>
                <w:p w14:paraId="16CCFAD5"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Number bonds within 8</w:t>
                  </w:r>
                </w:p>
                <w:p w14:paraId="50BF732D"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Create planets, rockets and alien masks</w:t>
                  </w:r>
                </w:p>
                <w:p w14:paraId="5BB26F38"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Space songs</w:t>
                  </w:r>
                </w:p>
                <w:p w14:paraId="6761AA6E" w14:textId="77777777" w:rsidR="0015239B" w:rsidRPr="0015239B" w:rsidRDefault="0015239B" w:rsidP="009F2FD9">
                  <w:pPr>
                    <w:spacing w:after="0"/>
                    <w:rPr>
                      <w:rFonts w:ascii="SassoonPrimaryInfant" w:hAnsi="SassoonPrimaryInfant"/>
                      <w:sz w:val="24"/>
                      <w:szCs w:val="24"/>
                      <w:u w:val="single"/>
                      <w14:ligatures w14:val="none"/>
                    </w:rPr>
                  </w:pPr>
                  <w:r w:rsidRPr="0015239B">
                    <w:rPr>
                      <w:rFonts w:ascii="SassoonPrimaryInfant" w:hAnsi="SassoonPrimaryInfant"/>
                      <w:sz w:val="24"/>
                      <w:szCs w:val="24"/>
                      <w14:ligatures w14:val="none"/>
                    </w:rPr>
                    <w:t>Using instruments to create space sounds</w:t>
                  </w:r>
                </w:p>
              </w:tc>
            </w:tr>
            <w:tr w:rsidR="0015239B" w14:paraId="430C5F57" w14:textId="77777777" w:rsidTr="009F2FD9">
              <w:tc>
                <w:tcPr>
                  <w:tcW w:w="6978" w:type="dxa"/>
                </w:tcPr>
                <w:p w14:paraId="7161A2ED" w14:textId="77777777" w:rsidR="0015239B" w:rsidRPr="0015239B" w:rsidRDefault="0015239B" w:rsidP="009F2FD9">
                  <w:pPr>
                    <w:spacing w:after="0"/>
                    <w:rPr>
                      <w:rFonts w:ascii="SassoonPrimaryInfant" w:hAnsi="SassoonPrimaryInfant"/>
                      <w:sz w:val="24"/>
                      <w:szCs w:val="24"/>
                      <w:u w:val="single"/>
                      <w14:ligatures w14:val="none"/>
                    </w:rPr>
                  </w:pPr>
                  <w:r w:rsidRPr="0015239B">
                    <w:rPr>
                      <w:rFonts w:ascii="SassoonPrimaryInfant" w:hAnsi="SassoonPrimaryInfant"/>
                      <w:sz w:val="24"/>
                      <w:szCs w:val="24"/>
                      <w:u w:val="single"/>
                      <w14:ligatures w14:val="none"/>
                    </w:rPr>
                    <w:t>Lunar New Year</w:t>
                  </w:r>
                </w:p>
                <w:p w14:paraId="49B45DDA"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Week 6 </w:t>
                  </w:r>
                </w:p>
                <w:p w14:paraId="2781427F"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 xml:space="preserve">How and why Lunar New Year is </w:t>
                  </w:r>
                </w:p>
                <w:p w14:paraId="24E0D4DC"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celebrated</w:t>
                  </w:r>
                </w:p>
                <w:p w14:paraId="6052C3C7"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Introduce 9</w:t>
                  </w:r>
                </w:p>
                <w:p w14:paraId="622D8A8C"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Composition of 9</w:t>
                  </w:r>
                </w:p>
                <w:p w14:paraId="08291439"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Number bonds within 9</w:t>
                  </w:r>
                </w:p>
                <w:p w14:paraId="2AF98FBF" w14:textId="77777777" w:rsidR="0015239B" w:rsidRPr="0015239B" w:rsidRDefault="0015239B" w:rsidP="009F2FD9">
                  <w:pPr>
                    <w:spacing w:after="0"/>
                    <w:rPr>
                      <w:rFonts w:ascii="SassoonPrimaryInfant" w:hAnsi="SassoonPrimaryInfant"/>
                      <w:sz w:val="24"/>
                      <w:szCs w:val="24"/>
                      <w:u w:val="single"/>
                      <w14:ligatures w14:val="none"/>
                    </w:rPr>
                  </w:pPr>
                  <w:r w:rsidRPr="0015239B">
                    <w:rPr>
                      <w:rFonts w:ascii="SassoonPrimaryInfant" w:hAnsi="SassoonPrimaryInfant"/>
                      <w:sz w:val="24"/>
                      <w:szCs w:val="24"/>
                      <w14:ligatures w14:val="none"/>
                    </w:rPr>
                    <w:t>Composition of 4 and 9 as square numbers</w:t>
                  </w:r>
                </w:p>
              </w:tc>
            </w:tr>
            <w:tr w:rsidR="0015239B" w14:paraId="765ADBA1" w14:textId="77777777" w:rsidTr="009F2FD9">
              <w:tc>
                <w:tcPr>
                  <w:tcW w:w="6978" w:type="dxa"/>
                </w:tcPr>
                <w:p w14:paraId="31BBC8CA" w14:textId="77777777" w:rsidR="0015239B" w:rsidRDefault="0015239B" w:rsidP="009F2FD9">
                  <w:pPr>
                    <w:spacing w:after="0"/>
                    <w:rPr>
                      <w:rFonts w:ascii="SassoonPrimaryInfant" w:hAnsi="SassoonPrimaryInfant"/>
                      <w:sz w:val="24"/>
                      <w:szCs w:val="24"/>
                      <w14:ligatures w14:val="none"/>
                    </w:rPr>
                  </w:pPr>
                  <w:r>
                    <w:rPr>
                      <w:rFonts w:ascii="SassoonPrimaryInfant" w:hAnsi="SassoonPrimaryInfant"/>
                      <w:sz w:val="24"/>
                      <w:szCs w:val="24"/>
                      <w14:ligatures w14:val="none"/>
                    </w:rPr>
                    <w:t>Other areas of learning</w:t>
                  </w:r>
                </w:p>
                <w:p w14:paraId="4CB254FC" w14:textId="024BD1C9"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 xml:space="preserve">PE – Dance – Space dance, </w:t>
                  </w:r>
                </w:p>
                <w:p w14:paraId="70733337"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Gymnastics - Large apparatus – balancing / climbing / travelling</w:t>
                  </w:r>
                </w:p>
                <w:p w14:paraId="0E80C5DC"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Music— Space songs</w:t>
                  </w:r>
                </w:p>
                <w:p w14:paraId="7D334C94"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 xml:space="preserve">Computing – using software to support our areas of learning, </w:t>
                  </w:r>
                </w:p>
                <w:p w14:paraId="340DCACB"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 xml:space="preserve">programming </w:t>
                  </w:r>
                  <w:proofErr w:type="spellStart"/>
                  <w:r w:rsidRPr="0015239B">
                    <w:rPr>
                      <w:rFonts w:ascii="SassoonPrimaryInfant" w:hAnsi="SassoonPrimaryInfant"/>
                      <w:sz w:val="24"/>
                      <w:szCs w:val="24"/>
                      <w14:ligatures w14:val="none"/>
                    </w:rPr>
                    <w:t>BlueBots</w:t>
                  </w:r>
                  <w:proofErr w:type="spellEnd"/>
                </w:p>
                <w:p w14:paraId="10299F7F"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 xml:space="preserve">Expressive art and design – </w:t>
                  </w:r>
                </w:p>
                <w:p w14:paraId="27D88522"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Painting / colour mixing / collage / models</w:t>
                  </w:r>
                </w:p>
                <w:p w14:paraId="38783375" w14:textId="77777777" w:rsidR="0015239B" w:rsidRPr="0015239B" w:rsidRDefault="0015239B" w:rsidP="009F2FD9">
                  <w:pPr>
                    <w:spacing w:after="0"/>
                    <w:rPr>
                      <w:rFonts w:ascii="SassoonPrimaryInfant" w:hAnsi="SassoonPrimaryInfant"/>
                      <w:sz w:val="24"/>
                      <w:szCs w:val="24"/>
                      <w14:ligatures w14:val="none"/>
                    </w:rPr>
                  </w:pPr>
                  <w:r w:rsidRPr="0015239B">
                    <w:rPr>
                      <w:rFonts w:ascii="SassoonPrimaryInfant" w:hAnsi="SassoonPrimaryInfant"/>
                      <w:sz w:val="24"/>
                      <w:szCs w:val="24"/>
                      <w14:ligatures w14:val="none"/>
                    </w:rPr>
                    <w:t>French – Greetings / numbers to 10</w:t>
                  </w:r>
                </w:p>
              </w:tc>
            </w:tr>
          </w:tbl>
          <w:p w14:paraId="7376A807" w14:textId="77777777" w:rsidR="0015239B" w:rsidRDefault="0015239B" w:rsidP="0015239B">
            <w:pPr>
              <w:spacing w:after="0"/>
              <w:rPr>
                <w:rFonts w:ascii="SassoonPrimaryInfant" w:hAnsi="SassoonPrimaryInfant"/>
                <w:sz w:val="24"/>
                <w:szCs w:val="24"/>
                <w14:ligatures w14:val="none"/>
              </w:rPr>
            </w:pPr>
            <w:r>
              <w:rPr>
                <w:rFonts w:ascii="SassoonPrimaryInfant" w:hAnsi="SassoonPrimaryInfant"/>
                <w:sz w:val="24"/>
                <w:szCs w:val="24"/>
                <w14:ligatures w14:val="none"/>
              </w:rPr>
              <w:lastRenderedPageBreak/>
              <w:t>Dates for your diary.</w:t>
            </w:r>
          </w:p>
          <w:p w14:paraId="2A1913B3" w14:textId="77777777" w:rsidR="0015239B" w:rsidRDefault="0015239B" w:rsidP="0015239B">
            <w:pPr>
              <w:spacing w:after="0"/>
              <w:rPr>
                <w:rFonts w:ascii="SassoonPrimaryInfant" w:hAnsi="SassoonPrimaryInfant"/>
                <w:sz w:val="24"/>
                <w:szCs w:val="24"/>
                <w14:ligatures w14:val="none"/>
              </w:rPr>
            </w:pPr>
            <w:r>
              <w:rPr>
                <w:rFonts w:ascii="SassoonPrimaryInfant" w:hAnsi="SassoonPrimaryInfant"/>
                <w:sz w:val="24"/>
                <w:szCs w:val="24"/>
                <w14:ligatures w14:val="none"/>
              </w:rPr>
              <w:t>Thursday 8th February @ 9.15—Class assembly, please come along to our assembly where we will share our work on space with you all!</w:t>
            </w:r>
          </w:p>
          <w:p w14:paraId="1F1576F2" w14:textId="0E66E263" w:rsidR="0015239B" w:rsidRDefault="0015239B" w:rsidP="0015239B">
            <w:pPr>
              <w:spacing w:after="0"/>
              <w:rPr>
                <w:rFonts w:ascii="SassoonPrimaryInfant" w:hAnsi="SassoonPrimaryInfant"/>
                <w:sz w:val="24"/>
                <w:szCs w:val="24"/>
                <w14:ligatures w14:val="none"/>
              </w:rPr>
            </w:pPr>
            <w:r>
              <w:rPr>
                <w:rFonts w:ascii="SassoonPrimaryInfant" w:hAnsi="SassoonPrimaryInfant"/>
                <w:sz w:val="24"/>
                <w:szCs w:val="24"/>
                <w14:ligatures w14:val="none"/>
              </w:rPr>
              <w:t>Friday 16th February—Take it Outside Day—Please wear own clothes and bring wellies as we will be spending much of the day outside.</w:t>
            </w:r>
          </w:p>
          <w:p w14:paraId="1C07A0AC" w14:textId="6BAB9C81" w:rsidR="0015239B" w:rsidRDefault="0015239B" w:rsidP="0015239B">
            <w:pPr>
              <w:spacing w:after="0"/>
              <w:rPr>
                <w:rFonts w:ascii="SassoonPrimaryInfant" w:hAnsi="SassoonPrimaryInfant"/>
                <w:sz w:val="24"/>
                <w:szCs w:val="24"/>
                <w14:ligatures w14:val="none"/>
              </w:rPr>
            </w:pPr>
          </w:p>
          <w:p w14:paraId="7B3F11A1" w14:textId="77777777" w:rsidR="0015239B" w:rsidRDefault="0015239B" w:rsidP="0015239B">
            <w:pPr>
              <w:widowControl w:val="0"/>
              <w:jc w:val="center"/>
              <w:rPr>
                <w:rFonts w:ascii="SassoonPrimaryInfant" w:hAnsi="SassoonPrimaryInfant"/>
                <w:sz w:val="24"/>
                <w:szCs w:val="24"/>
                <w:u w:val="single"/>
                <w14:ligatures w14:val="none"/>
              </w:rPr>
            </w:pPr>
            <w:r>
              <w:rPr>
                <w:rFonts w:ascii="SassoonPrimaryInfant" w:hAnsi="SassoonPrimaryInfant"/>
                <w:sz w:val="24"/>
                <w:szCs w:val="24"/>
                <w:u w:val="single"/>
                <w14:ligatures w14:val="none"/>
              </w:rPr>
              <w:t>Ways in which you can help your child at home</w:t>
            </w:r>
          </w:p>
          <w:p w14:paraId="3D94587B" w14:textId="77777777" w:rsidR="0015239B" w:rsidRDefault="0015239B" w:rsidP="0015239B">
            <w:pPr>
              <w:pStyle w:val="Sara"/>
              <w:widowControl w:val="0"/>
              <w:rPr>
                <w14:ligatures w14:val="none"/>
              </w:rPr>
            </w:pPr>
            <w:r>
              <w:t>Your child’s day in Reception is filled with fun and exciting learning opportunities and we are sure they must come home very tired after such a busy day. It is for this reason that we do not set formal homework tasks. However, if you feel that your child would enjoy and benefit from some additional activities, the following list may be of use. You will notice that many of these suggestions are play based. This is very much in line with the way children learn in school.</w:t>
            </w:r>
          </w:p>
          <w:p w14:paraId="7F133E6C" w14:textId="77777777" w:rsidR="0015239B" w:rsidRDefault="0015239B" w:rsidP="0015239B">
            <w:pPr>
              <w:pStyle w:val="Sara"/>
              <w:widowControl w:val="0"/>
              <w:rPr>
                <w14:ligatures w14:val="none"/>
              </w:rPr>
            </w:pPr>
            <w:r>
              <w:rPr>
                <w14:ligatures w14:val="none"/>
              </w:rPr>
              <w:t> </w:t>
            </w:r>
          </w:p>
          <w:p w14:paraId="204EA9FA" w14:textId="77777777" w:rsidR="0015239B" w:rsidRDefault="0015239B" w:rsidP="0015239B">
            <w:pPr>
              <w:pStyle w:val="Sara"/>
              <w:widowControl w:val="0"/>
              <w:rPr>
                <w:b/>
                <w:bCs/>
                <w14:ligatures w14:val="none"/>
              </w:rPr>
            </w:pPr>
            <w:r>
              <w:rPr>
                <w:b/>
                <w:bCs/>
                <w14:ligatures w14:val="none"/>
              </w:rPr>
              <w:t>In school, we will continue to focus on children’s pencil grip and letter formation. Your support with this at home is very beneficial and appreciated.</w:t>
            </w:r>
          </w:p>
          <w:p w14:paraId="04DB8F4D" w14:textId="77777777" w:rsidR="0015239B" w:rsidRDefault="0015239B" w:rsidP="0015239B">
            <w:pPr>
              <w:pStyle w:val="Sara"/>
              <w:widowControl w:val="0"/>
            </w:pPr>
            <w:r>
              <w:t> </w:t>
            </w:r>
          </w:p>
          <w:p w14:paraId="76152847" w14:textId="77777777" w:rsidR="0015239B" w:rsidRDefault="0015239B" w:rsidP="0015239B">
            <w:pPr>
              <w:pStyle w:val="Sara"/>
              <w:widowControl w:val="0"/>
              <w:rPr>
                <w:u w:val="single"/>
                <w14:ligatures w14:val="none"/>
              </w:rPr>
            </w:pPr>
            <w:r>
              <w:rPr>
                <w:u w:val="single"/>
                <w14:ligatures w14:val="none"/>
              </w:rPr>
              <w:t xml:space="preserve">Reading </w:t>
            </w:r>
          </w:p>
          <w:p w14:paraId="24B72B8C" w14:textId="77777777" w:rsidR="0015239B" w:rsidRDefault="0015239B" w:rsidP="0015239B">
            <w:pPr>
              <w:pStyle w:val="Sara"/>
              <w:widowControl w:val="0"/>
              <w:rPr>
                <w14:ligatures w14:val="none"/>
              </w:rPr>
            </w:pPr>
            <w:r>
              <w:rPr>
                <w14:ligatures w14:val="none"/>
              </w:rPr>
              <w:t>Practise graphemes in Early Reading Pack</w:t>
            </w:r>
          </w:p>
          <w:p w14:paraId="220E6829" w14:textId="77777777" w:rsidR="0015239B" w:rsidRDefault="0015239B" w:rsidP="0015239B">
            <w:pPr>
              <w:pStyle w:val="Sara"/>
              <w:widowControl w:val="0"/>
              <w:rPr>
                <w14:ligatures w14:val="none"/>
              </w:rPr>
            </w:pPr>
            <w:r>
              <w:rPr>
                <w14:ligatures w14:val="none"/>
              </w:rPr>
              <w:t>Read reading books three times per week</w:t>
            </w:r>
          </w:p>
          <w:p w14:paraId="1DBEBF9E" w14:textId="77777777" w:rsidR="0015239B" w:rsidRDefault="0015239B" w:rsidP="0015239B">
            <w:pPr>
              <w:pStyle w:val="Sara"/>
              <w:widowControl w:val="0"/>
              <w:rPr>
                <w14:ligatures w14:val="none"/>
              </w:rPr>
            </w:pPr>
            <w:r>
              <w:rPr>
                <w14:ligatures w14:val="none"/>
              </w:rPr>
              <w:t>Practise reading Tricky Words in back of Home Links book</w:t>
            </w:r>
          </w:p>
          <w:p w14:paraId="39C9D841" w14:textId="77777777" w:rsidR="0015239B" w:rsidRDefault="0015239B" w:rsidP="0015239B">
            <w:pPr>
              <w:pStyle w:val="Sara"/>
              <w:widowControl w:val="0"/>
            </w:pPr>
            <w:r>
              <w:rPr>
                <w14:ligatures w14:val="none"/>
              </w:rPr>
              <w:t>Practise spelling Tricky Words in back of Home Links book (as appropriate)</w:t>
            </w:r>
          </w:p>
          <w:p w14:paraId="0F7A16E0" w14:textId="77777777" w:rsidR="0015239B" w:rsidRDefault="0015239B" w:rsidP="0015239B">
            <w:pPr>
              <w:pStyle w:val="Sara"/>
              <w:widowControl w:val="0"/>
              <w:rPr>
                <w:u w:val="single"/>
                <w14:ligatures w14:val="none"/>
              </w:rPr>
            </w:pPr>
            <w:r>
              <w:rPr>
                <w:u w:val="single"/>
                <w14:ligatures w14:val="none"/>
              </w:rPr>
              <w:t>Writing</w:t>
            </w:r>
          </w:p>
          <w:p w14:paraId="59CC3A02" w14:textId="77777777" w:rsidR="0015239B" w:rsidRDefault="0015239B" w:rsidP="0015239B">
            <w:pPr>
              <w:pStyle w:val="Sara"/>
              <w:widowControl w:val="0"/>
            </w:pPr>
            <w:r>
              <w:t>Writing name (capital first letter then all lower case)</w:t>
            </w:r>
            <w:r>
              <w:rPr>
                <w14:ligatures w14:val="none"/>
              </w:rPr>
              <w:t>.</w:t>
            </w:r>
          </w:p>
          <w:p w14:paraId="0ADA4622" w14:textId="77777777" w:rsidR="0015239B" w:rsidRDefault="0015239B" w:rsidP="0015239B">
            <w:pPr>
              <w:pStyle w:val="Sara"/>
              <w:widowControl w:val="0"/>
            </w:pPr>
            <w:r>
              <w:t>Forming letters in sand, playdough, shaving foam</w:t>
            </w:r>
            <w:r>
              <w:rPr>
                <w14:ligatures w14:val="none"/>
              </w:rPr>
              <w:t>.</w:t>
            </w:r>
          </w:p>
          <w:p w14:paraId="72C12CF0" w14:textId="77777777" w:rsidR="0015239B" w:rsidRDefault="0015239B" w:rsidP="0015239B">
            <w:pPr>
              <w:pStyle w:val="Sara"/>
              <w:widowControl w:val="0"/>
            </w:pPr>
            <w:r>
              <w:t>Writing name on birthday cards / thank you cards</w:t>
            </w:r>
            <w:r>
              <w:rPr>
                <w14:ligatures w14:val="none"/>
              </w:rPr>
              <w:t>.</w:t>
            </w:r>
          </w:p>
          <w:p w14:paraId="77E5E1EE" w14:textId="77777777" w:rsidR="0015239B" w:rsidRDefault="0015239B" w:rsidP="0015239B">
            <w:pPr>
              <w:pStyle w:val="Sara"/>
              <w:widowControl w:val="0"/>
            </w:pPr>
            <w:r>
              <w:t>Playing schools—making registers etc</w:t>
            </w:r>
            <w:r>
              <w:rPr>
                <w14:ligatures w14:val="none"/>
              </w:rPr>
              <w:t>.</w:t>
            </w:r>
          </w:p>
          <w:p w14:paraId="49195348" w14:textId="77777777" w:rsidR="0015239B" w:rsidRDefault="0015239B" w:rsidP="0015239B">
            <w:pPr>
              <w:pStyle w:val="Sara"/>
              <w:widowControl w:val="0"/>
            </w:pPr>
            <w:r>
              <w:t>Helping to writ</w:t>
            </w:r>
            <w:r>
              <w:rPr>
                <w14:ligatures w14:val="none"/>
              </w:rPr>
              <w:t>e</w:t>
            </w:r>
            <w:r>
              <w:t xml:space="preserve"> shopping lists</w:t>
            </w:r>
            <w:r>
              <w:rPr>
                <w14:ligatures w14:val="none"/>
              </w:rPr>
              <w:t>.</w:t>
            </w:r>
          </w:p>
          <w:p w14:paraId="6B9CD9AE" w14:textId="77777777" w:rsidR="0015239B" w:rsidRDefault="0015239B" w:rsidP="0015239B">
            <w:pPr>
              <w:pStyle w:val="Sara"/>
              <w:widowControl w:val="0"/>
            </w:pPr>
            <w:r>
              <w:t xml:space="preserve">Playing </w:t>
            </w:r>
            <w:r>
              <w:rPr>
                <w14:ligatures w14:val="none"/>
              </w:rPr>
              <w:t>“</w:t>
            </w:r>
            <w:r>
              <w:t>I</w:t>
            </w:r>
            <w:r>
              <w:rPr>
                <w14:ligatures w14:val="none"/>
              </w:rPr>
              <w:t xml:space="preserve"> spy”</w:t>
            </w:r>
            <w:r>
              <w:t xml:space="preserve"> during car journeys</w:t>
            </w:r>
            <w:r>
              <w:rPr>
                <w14:ligatures w14:val="none"/>
              </w:rPr>
              <w:t>.</w:t>
            </w:r>
          </w:p>
          <w:p w14:paraId="7B57D0F5" w14:textId="77777777" w:rsidR="0015239B" w:rsidRDefault="0015239B" w:rsidP="0015239B">
            <w:pPr>
              <w:pStyle w:val="Sara"/>
              <w:widowControl w:val="0"/>
              <w:rPr>
                <w:u w:val="single"/>
                <w14:ligatures w14:val="none"/>
              </w:rPr>
            </w:pPr>
            <w:r>
              <w:rPr>
                <w:u w:val="single"/>
                <w14:ligatures w14:val="none"/>
              </w:rPr>
              <w:t>Maths</w:t>
            </w:r>
          </w:p>
          <w:p w14:paraId="72F844CE" w14:textId="77777777" w:rsidR="0015239B" w:rsidRDefault="0015239B" w:rsidP="0015239B">
            <w:pPr>
              <w:pStyle w:val="Sara"/>
              <w:widowControl w:val="0"/>
            </w:pPr>
            <w:r>
              <w:t>Counting the stairs to bed</w:t>
            </w:r>
            <w:r>
              <w:rPr>
                <w14:ligatures w14:val="none"/>
              </w:rPr>
              <w:t>.</w:t>
            </w:r>
          </w:p>
          <w:p w14:paraId="39749224" w14:textId="77777777" w:rsidR="0015239B" w:rsidRDefault="0015239B" w:rsidP="0015239B">
            <w:pPr>
              <w:pStyle w:val="Sara"/>
              <w:widowControl w:val="0"/>
            </w:pPr>
            <w:r>
              <w:t xml:space="preserve">Singing number rhymes e.g. </w:t>
            </w:r>
            <w:r>
              <w:rPr>
                <w14:ligatures w14:val="none"/>
              </w:rPr>
              <w:t>Five</w:t>
            </w:r>
            <w:r>
              <w:t xml:space="preserve"> Little </w:t>
            </w:r>
            <w:r>
              <w:rPr>
                <w14:ligatures w14:val="none"/>
              </w:rPr>
              <w:t>D</w:t>
            </w:r>
            <w:r>
              <w:t>ucks</w:t>
            </w:r>
            <w:r>
              <w:rPr>
                <w14:ligatures w14:val="none"/>
              </w:rPr>
              <w:t>.</w:t>
            </w:r>
          </w:p>
          <w:p w14:paraId="481739EE" w14:textId="77777777" w:rsidR="0015239B" w:rsidRDefault="0015239B" w:rsidP="0015239B">
            <w:pPr>
              <w:pStyle w:val="Sara"/>
              <w:widowControl w:val="0"/>
            </w:pPr>
            <w:r>
              <w:t>Counting sweets, toy</w:t>
            </w:r>
            <w:r>
              <w:rPr>
                <w14:ligatures w14:val="none"/>
              </w:rPr>
              <w:t>s.</w:t>
            </w:r>
          </w:p>
          <w:p w14:paraId="3E164AE9" w14:textId="77777777" w:rsidR="0015239B" w:rsidRDefault="0015239B" w:rsidP="0015239B">
            <w:pPr>
              <w:pStyle w:val="Sara"/>
              <w:widowControl w:val="0"/>
            </w:pPr>
            <w:r>
              <w:t>Laying the table for tea and counting how many plates etc are needed</w:t>
            </w:r>
            <w:r>
              <w:rPr>
                <w14:ligatures w14:val="none"/>
              </w:rPr>
              <w:t>.</w:t>
            </w:r>
          </w:p>
          <w:p w14:paraId="78449240" w14:textId="77777777" w:rsidR="0015239B" w:rsidRDefault="0015239B" w:rsidP="0015239B">
            <w:pPr>
              <w:pStyle w:val="Sara"/>
              <w:widowControl w:val="0"/>
            </w:pPr>
            <w:r>
              <w:t>Playing with real money from a purse and playing shops</w:t>
            </w:r>
            <w:r>
              <w:rPr>
                <w14:ligatures w14:val="none"/>
              </w:rPr>
              <w:t>.</w:t>
            </w:r>
          </w:p>
          <w:p w14:paraId="79AB97A2" w14:textId="77777777" w:rsidR="0015239B" w:rsidRDefault="0015239B" w:rsidP="0015239B">
            <w:pPr>
              <w:pStyle w:val="Sara"/>
              <w:widowControl w:val="0"/>
            </w:pPr>
            <w:r>
              <w:t xml:space="preserve">Pouring and filling in the bath—how many cups will fill the jug? </w:t>
            </w:r>
          </w:p>
          <w:p w14:paraId="46E521C1" w14:textId="77777777" w:rsidR="0015239B" w:rsidRDefault="0015239B" w:rsidP="0015239B">
            <w:pPr>
              <w:pStyle w:val="Sara"/>
              <w:widowControl w:val="0"/>
            </w:pPr>
            <w:r>
              <w:t xml:space="preserve">Giving children directions to find hidden </w:t>
            </w:r>
            <w:proofErr w:type="gramStart"/>
            <w:r>
              <w:t>items  -</w:t>
            </w:r>
            <w:proofErr w:type="gramEnd"/>
            <w:r>
              <w:t xml:space="preserve"> e</w:t>
            </w:r>
            <w:r>
              <w:rPr>
                <w14:ligatures w14:val="none"/>
              </w:rPr>
              <w:t>.</w:t>
            </w:r>
            <w:r>
              <w:t>g</w:t>
            </w:r>
            <w:r>
              <w:rPr>
                <w14:ligatures w14:val="none"/>
              </w:rPr>
              <w:t>.</w:t>
            </w:r>
            <w:r>
              <w:t xml:space="preserve"> look beside the book</w:t>
            </w:r>
            <w:r>
              <w:rPr>
                <w14:ligatures w14:val="none"/>
              </w:rPr>
              <w:t>.</w:t>
            </w:r>
          </w:p>
          <w:p w14:paraId="5F4CC559" w14:textId="77777777" w:rsidR="0015239B" w:rsidRDefault="0015239B" w:rsidP="0015239B">
            <w:pPr>
              <w:pStyle w:val="Sara"/>
              <w:widowControl w:val="0"/>
            </w:pPr>
            <w:r>
              <w:t xml:space="preserve">Talk about significant times of the day e.g. </w:t>
            </w:r>
            <w:r>
              <w:rPr>
                <w14:ligatures w14:val="none"/>
              </w:rPr>
              <w:t>5</w:t>
            </w:r>
            <w:r>
              <w:t xml:space="preserve"> o’clock</w:t>
            </w:r>
            <w:r>
              <w:rPr>
                <w14:ligatures w14:val="none"/>
              </w:rPr>
              <w:t xml:space="preserve">; </w:t>
            </w:r>
            <w:r>
              <w:t xml:space="preserve">time </w:t>
            </w:r>
            <w:r>
              <w:rPr>
                <w14:ligatures w14:val="none"/>
              </w:rPr>
              <w:t>for tea.</w:t>
            </w:r>
          </w:p>
          <w:p w14:paraId="1580EF3E" w14:textId="3965DE03" w:rsidR="0015239B" w:rsidRDefault="0015239B" w:rsidP="0015239B">
            <w:pPr>
              <w:pStyle w:val="Sara"/>
              <w:widowControl w:val="0"/>
              <w:rPr>
                <w:rFonts w:ascii="Calibri" w:hAnsi="Calibri"/>
                <w:sz w:val="20"/>
                <w:szCs w:val="20"/>
                <w14:ligatures w14:val="none"/>
              </w:rPr>
            </w:pPr>
            <w:r>
              <w:t> </w:t>
            </w:r>
            <w:r>
              <w:rPr>
                <w14:ligatures w14:val="none"/>
              </w:rPr>
              <w:t> </w:t>
            </w:r>
          </w:p>
          <w:p w14:paraId="5DCE090D" w14:textId="77777777" w:rsidR="0015239B" w:rsidRDefault="0015239B" w:rsidP="009F2FD9">
            <w:pPr>
              <w:pStyle w:val="msopersonalname"/>
              <w:widowControl w:val="0"/>
              <w:rPr>
                <w:rFonts w:ascii="SassoonPrimaryInfant" w:hAnsi="SassoonPrimaryInfant"/>
                <w:sz w:val="22"/>
                <w:szCs w:val="22"/>
                <w:u w:val="single"/>
                <w14:ligatures w14:val="none"/>
              </w:rPr>
            </w:pPr>
          </w:p>
          <w:p w14:paraId="443E1515" w14:textId="77777777" w:rsidR="0015239B" w:rsidRDefault="0015239B" w:rsidP="009F2FD9">
            <w:pPr>
              <w:pStyle w:val="msopersonalname"/>
              <w:widowControl w:val="0"/>
              <w:rPr>
                <w:rFonts w:ascii="SassoonPrimaryInfant" w:hAnsi="SassoonPrimaryInfant"/>
                <w:sz w:val="22"/>
                <w:szCs w:val="22"/>
                <w:u w:val="single"/>
                <w14:ligatures w14:val="none"/>
              </w:rPr>
            </w:pPr>
          </w:p>
          <w:p w14:paraId="1CBBACE9" w14:textId="77777777" w:rsidR="0015239B" w:rsidRDefault="0015239B" w:rsidP="009F2FD9">
            <w:pPr>
              <w:spacing w:after="0"/>
              <w:rPr>
                <w:rFonts w:ascii="SassoonPrimaryInfant" w:hAnsi="SassoonPrimaryInfant"/>
                <w:sz w:val="24"/>
                <w:szCs w:val="24"/>
                <w14:ligatures w14:val="none"/>
              </w:rPr>
            </w:pPr>
          </w:p>
        </w:tc>
      </w:tr>
    </w:tbl>
    <w:p w14:paraId="39AEB1F5" w14:textId="77777777" w:rsidR="009D257B" w:rsidRDefault="009D257B"/>
    <w:sectPr w:rsidR="009D2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9B"/>
    <w:rsid w:val="0015239B"/>
    <w:rsid w:val="0080173F"/>
    <w:rsid w:val="009D2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273D"/>
  <w15:chartTrackingRefBased/>
  <w15:docId w15:val="{48768655-ED6C-498D-9A82-2BE9F073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39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personalname">
    <w:name w:val="msopersonalname"/>
    <w:rsid w:val="0015239B"/>
    <w:pPr>
      <w:spacing w:after="0" w:line="285" w:lineRule="auto"/>
    </w:pPr>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39"/>
    <w:rsid w:val="00152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
    <w:name w:val="Sara"/>
    <w:basedOn w:val="Normal"/>
    <w:rsid w:val="0015239B"/>
    <w:pPr>
      <w:spacing w:after="0" w:line="223" w:lineRule="auto"/>
    </w:pPr>
    <w:rPr>
      <w:rFonts w:ascii="SassoonPrimaryInfant" w:hAnsi="SassoonPrimaryInfan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89811">
      <w:bodyDiv w:val="1"/>
      <w:marLeft w:val="0"/>
      <w:marRight w:val="0"/>
      <w:marTop w:val="0"/>
      <w:marBottom w:val="0"/>
      <w:divBdr>
        <w:top w:val="none" w:sz="0" w:space="0" w:color="auto"/>
        <w:left w:val="none" w:sz="0" w:space="0" w:color="auto"/>
        <w:bottom w:val="none" w:sz="0" w:space="0" w:color="auto"/>
        <w:right w:val="none" w:sz="0" w:space="0" w:color="auto"/>
      </w:divBdr>
    </w:div>
    <w:div w:id="165310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Gamble</dc:creator>
  <cp:keywords/>
  <dc:description/>
  <cp:lastModifiedBy>Sara Farnaby</cp:lastModifiedBy>
  <cp:revision>2</cp:revision>
  <dcterms:created xsi:type="dcterms:W3CDTF">2024-01-10T12:06:00Z</dcterms:created>
  <dcterms:modified xsi:type="dcterms:W3CDTF">2024-01-10T12:06:00Z</dcterms:modified>
</cp:coreProperties>
</file>